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AEE1" w14:textId="764B424E" w:rsidR="00E75B67" w:rsidRDefault="003755C6" w:rsidP="0076425A">
      <w:pPr>
        <w:pStyle w:val="Title"/>
      </w:pPr>
      <w:r>
        <w:rPr>
          <w:noProof/>
        </w:rPr>
        <w:drawing>
          <wp:inline distT="0" distB="0" distL="0" distR="0" wp14:anchorId="4C68050E" wp14:editId="2F41A160">
            <wp:extent cx="2720340" cy="1500877"/>
            <wp:effectExtent l="0" t="0" r="3810" b="4445"/>
            <wp:docPr id="2084644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86" cy="15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AEE2" w14:textId="77777777" w:rsidR="00E75B67" w:rsidRPr="00D96652" w:rsidRDefault="00E75B67" w:rsidP="0076425A">
      <w:pPr>
        <w:pStyle w:val="Title"/>
        <w:rPr>
          <w:rFonts w:ascii="Calibri Light" w:hAnsi="Calibri Light"/>
        </w:rPr>
      </w:pPr>
    </w:p>
    <w:p w14:paraId="39FEAEE3" w14:textId="2610541D" w:rsidR="0076425A" w:rsidRPr="00D96652" w:rsidRDefault="003755C6" w:rsidP="003755C6">
      <w:pPr>
        <w:pStyle w:val="Title"/>
        <w:rPr>
          <w:rFonts w:ascii="Calibri Light" w:hAnsi="Calibri Light"/>
        </w:rPr>
      </w:pPr>
      <w:r>
        <w:rPr>
          <w:rFonts w:ascii="Calibri Light" w:hAnsi="Calibri Light"/>
        </w:rPr>
        <w:t>JOB D</w:t>
      </w:r>
      <w:r w:rsidR="0076425A" w:rsidRPr="00D96652">
        <w:rPr>
          <w:rFonts w:ascii="Calibri Light" w:hAnsi="Calibri Light"/>
        </w:rPr>
        <w:t>ESCRIPTION</w:t>
      </w:r>
    </w:p>
    <w:p w14:paraId="39FEAEE4" w14:textId="77777777" w:rsidR="0076425A" w:rsidRPr="00D96652" w:rsidRDefault="0076425A" w:rsidP="0076425A">
      <w:pPr>
        <w:jc w:val="center"/>
        <w:rPr>
          <w:rFonts w:ascii="Calibri Light" w:hAnsi="Calibri Light"/>
          <w:sz w:val="28"/>
        </w:rPr>
      </w:pPr>
    </w:p>
    <w:p w14:paraId="39FEAEE5" w14:textId="77777777" w:rsidR="0076425A" w:rsidRPr="00D96652" w:rsidRDefault="0076425A" w:rsidP="0076425A">
      <w:pPr>
        <w:jc w:val="center"/>
        <w:rPr>
          <w:rFonts w:ascii="Calibri Light" w:hAnsi="Calibri Light"/>
          <w:sz w:val="28"/>
        </w:rPr>
      </w:pPr>
    </w:p>
    <w:p w14:paraId="39FEAEE6" w14:textId="77777777" w:rsidR="0076425A" w:rsidRPr="00D96652" w:rsidRDefault="0076425A" w:rsidP="0076425A">
      <w:pPr>
        <w:pStyle w:val="Heading1"/>
        <w:tabs>
          <w:tab w:val="left" w:pos="2520"/>
        </w:tabs>
        <w:jc w:val="left"/>
        <w:rPr>
          <w:rFonts w:ascii="Calibri Light" w:hAnsi="Calibri Light"/>
        </w:rPr>
      </w:pPr>
      <w:r w:rsidRPr="00D96652">
        <w:rPr>
          <w:rFonts w:ascii="Calibri Light" w:hAnsi="Calibri Light"/>
        </w:rPr>
        <w:t>POSITION:</w:t>
      </w:r>
      <w:r w:rsidRPr="00D96652">
        <w:rPr>
          <w:rFonts w:ascii="Calibri Light" w:hAnsi="Calibri Light"/>
        </w:rPr>
        <w:tab/>
      </w:r>
      <w:r w:rsidR="00173115" w:rsidRPr="00D96652">
        <w:rPr>
          <w:rFonts w:ascii="Calibri Light" w:hAnsi="Calibri Light"/>
        </w:rPr>
        <w:t xml:space="preserve">VOLUNTEER </w:t>
      </w:r>
      <w:r w:rsidRPr="00D96652">
        <w:rPr>
          <w:rFonts w:ascii="Calibri Light" w:hAnsi="Calibri Light"/>
        </w:rPr>
        <w:t>OSTEOPATH</w:t>
      </w:r>
    </w:p>
    <w:p w14:paraId="39FEAEE7" w14:textId="77777777" w:rsidR="0076425A" w:rsidRPr="00D96652" w:rsidRDefault="0076425A" w:rsidP="0076425A">
      <w:pPr>
        <w:tabs>
          <w:tab w:val="left" w:pos="2552"/>
        </w:tabs>
        <w:spacing w:before="240"/>
        <w:rPr>
          <w:rFonts w:ascii="Calibri Light" w:hAnsi="Calibri Light"/>
          <w:b/>
        </w:rPr>
      </w:pPr>
      <w:r w:rsidRPr="00D96652">
        <w:rPr>
          <w:rFonts w:ascii="Calibri Light" w:hAnsi="Calibri Light"/>
          <w:b/>
        </w:rPr>
        <w:t>REPORTS TO:</w:t>
      </w:r>
      <w:r w:rsidRPr="00D96652">
        <w:rPr>
          <w:rFonts w:ascii="Calibri Light" w:hAnsi="Calibri Light"/>
          <w:b/>
        </w:rPr>
        <w:tab/>
        <w:t>CONSULTANT-IN-CHARGE</w:t>
      </w:r>
    </w:p>
    <w:p w14:paraId="39FEAEE8" w14:textId="77777777" w:rsidR="0076425A" w:rsidRPr="00D96652" w:rsidRDefault="0076425A" w:rsidP="0076425A">
      <w:pPr>
        <w:tabs>
          <w:tab w:val="left" w:pos="2552"/>
        </w:tabs>
        <w:rPr>
          <w:rFonts w:ascii="Calibri Light" w:hAnsi="Calibri Light"/>
          <w:b/>
        </w:rPr>
      </w:pPr>
    </w:p>
    <w:p w14:paraId="39FEAEE9" w14:textId="4AA5025E" w:rsidR="00C92083" w:rsidRPr="00D96652" w:rsidRDefault="00C92083" w:rsidP="0076425A">
      <w:pPr>
        <w:pBdr>
          <w:bottom w:val="single" w:sz="12" w:space="1" w:color="auto"/>
        </w:pBdr>
        <w:tabs>
          <w:tab w:val="left" w:pos="2552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LOCATION:</w:t>
      </w:r>
      <w:r>
        <w:rPr>
          <w:rFonts w:ascii="Calibri Light" w:hAnsi="Calibri Light"/>
          <w:b/>
        </w:rPr>
        <w:tab/>
        <w:t>SHOREDITCH</w:t>
      </w:r>
      <w:r w:rsidR="009E45D2">
        <w:rPr>
          <w:rFonts w:ascii="Calibri Light" w:hAnsi="Calibri Light"/>
          <w:b/>
        </w:rPr>
        <w:t xml:space="preserve"> or </w:t>
      </w:r>
      <w:r w:rsidR="00591E9A">
        <w:rPr>
          <w:rFonts w:ascii="Calibri Light" w:hAnsi="Calibri Light"/>
          <w:b/>
        </w:rPr>
        <w:t>WARREN STREET</w:t>
      </w:r>
    </w:p>
    <w:p w14:paraId="39FEAEEA" w14:textId="77777777" w:rsidR="0076425A" w:rsidRPr="00D96652" w:rsidRDefault="0076425A" w:rsidP="0076425A">
      <w:pPr>
        <w:pBdr>
          <w:bottom w:val="single" w:sz="12" w:space="1" w:color="auto"/>
        </w:pBdr>
        <w:rPr>
          <w:rFonts w:ascii="Calibri Light" w:hAnsi="Calibri Light"/>
          <w:b/>
        </w:rPr>
      </w:pPr>
    </w:p>
    <w:p w14:paraId="39FEAEEB" w14:textId="77777777" w:rsidR="0076425A" w:rsidRPr="00D96652" w:rsidRDefault="0076425A" w:rsidP="0076425A">
      <w:pPr>
        <w:rPr>
          <w:rFonts w:ascii="Calibri Light" w:hAnsi="Calibri Light"/>
          <w:sz w:val="32"/>
        </w:rPr>
      </w:pPr>
    </w:p>
    <w:p w14:paraId="39FEAEEC" w14:textId="77777777" w:rsidR="00D649EC" w:rsidRPr="00D96652" w:rsidRDefault="00D649EC">
      <w:pPr>
        <w:jc w:val="center"/>
        <w:rPr>
          <w:rFonts w:ascii="Calibri Light" w:hAnsi="Calibri Light"/>
          <w:b/>
        </w:rPr>
      </w:pPr>
    </w:p>
    <w:p w14:paraId="39FEAEED" w14:textId="77777777" w:rsidR="00D649EC" w:rsidRPr="00D96652" w:rsidRDefault="00D649EC">
      <w:pPr>
        <w:jc w:val="both"/>
        <w:rPr>
          <w:rFonts w:ascii="Calibri Light" w:hAnsi="Calibri Light"/>
          <w:b/>
        </w:rPr>
      </w:pPr>
      <w:r w:rsidRPr="00D96652">
        <w:rPr>
          <w:rFonts w:ascii="Calibri Light" w:hAnsi="Calibri Light"/>
          <w:b/>
        </w:rPr>
        <w:t>SUMMARY OF ROLE</w:t>
      </w:r>
    </w:p>
    <w:p w14:paraId="39FEAEEE" w14:textId="77777777" w:rsidR="00D649EC" w:rsidRPr="00D96652" w:rsidRDefault="00D649EC">
      <w:pPr>
        <w:jc w:val="both"/>
        <w:rPr>
          <w:rFonts w:ascii="Calibri Light" w:hAnsi="Calibri Light"/>
          <w:b/>
        </w:rPr>
      </w:pPr>
    </w:p>
    <w:p w14:paraId="39FEAEEF" w14:textId="77777777" w:rsidR="00D649EC" w:rsidRPr="00D96652" w:rsidRDefault="00D649EC">
      <w:pPr>
        <w:pStyle w:val="BodyText"/>
        <w:rPr>
          <w:rFonts w:ascii="Calibri Light" w:hAnsi="Calibri Light"/>
        </w:rPr>
      </w:pPr>
      <w:r w:rsidRPr="00D96652">
        <w:rPr>
          <w:rFonts w:ascii="Calibri Light" w:hAnsi="Calibri Light"/>
        </w:rPr>
        <w:t xml:space="preserve">To </w:t>
      </w:r>
      <w:r w:rsidR="008A10C7">
        <w:rPr>
          <w:rFonts w:ascii="Calibri Light" w:hAnsi="Calibri Light"/>
        </w:rPr>
        <w:t>be</w:t>
      </w:r>
      <w:r w:rsidRPr="00D96652">
        <w:rPr>
          <w:rFonts w:ascii="Calibri Light" w:hAnsi="Calibri Light"/>
        </w:rPr>
        <w:t xml:space="preserve"> part of the </w:t>
      </w:r>
      <w:r w:rsidR="003B7BC2" w:rsidRPr="00D96652">
        <w:rPr>
          <w:rFonts w:ascii="Calibri Light" w:hAnsi="Calibri Light"/>
        </w:rPr>
        <w:t>OCC</w:t>
      </w:r>
      <w:r w:rsidR="00E51519" w:rsidRPr="00D96652">
        <w:rPr>
          <w:rFonts w:ascii="Calibri Light" w:hAnsi="Calibri Light"/>
        </w:rPr>
        <w:t>’s</w:t>
      </w:r>
      <w:r w:rsidRPr="00D96652">
        <w:rPr>
          <w:rFonts w:ascii="Calibri Light" w:hAnsi="Calibri Light"/>
        </w:rPr>
        <w:t xml:space="preserve"> clinical team, sharing team responsibilities as we</w:t>
      </w:r>
      <w:r w:rsidR="001B551E" w:rsidRPr="00D96652">
        <w:rPr>
          <w:rFonts w:ascii="Calibri Light" w:hAnsi="Calibri Light"/>
        </w:rPr>
        <w:t xml:space="preserve">ll as having individual ones. </w:t>
      </w:r>
      <w:r w:rsidRPr="00D96652">
        <w:rPr>
          <w:rFonts w:ascii="Calibri Light" w:hAnsi="Calibri Light"/>
        </w:rPr>
        <w:t>This role provides an opportunity for comprehensive development as a paediatric osteopath.</w:t>
      </w:r>
    </w:p>
    <w:p w14:paraId="39FEAEF0" w14:textId="77777777" w:rsidR="00D649EC" w:rsidRPr="00D96652" w:rsidRDefault="00D649EC">
      <w:pPr>
        <w:jc w:val="both"/>
        <w:rPr>
          <w:rFonts w:ascii="Calibri Light" w:hAnsi="Calibri Light"/>
        </w:rPr>
      </w:pPr>
    </w:p>
    <w:p w14:paraId="39FEAEF1" w14:textId="77777777" w:rsidR="00D649EC" w:rsidRPr="00D96652" w:rsidRDefault="00D649EC">
      <w:pPr>
        <w:jc w:val="both"/>
        <w:rPr>
          <w:rFonts w:ascii="Calibri Light" w:hAnsi="Calibri Light"/>
        </w:rPr>
      </w:pPr>
      <w:r w:rsidRPr="00D96652">
        <w:rPr>
          <w:rFonts w:ascii="Calibri Light" w:hAnsi="Calibri Light"/>
        </w:rPr>
        <w:t xml:space="preserve">To share responsibility for the safe and professional running of the </w:t>
      </w:r>
      <w:r w:rsidR="003B7BC2" w:rsidRPr="00D96652">
        <w:rPr>
          <w:rFonts w:ascii="Calibri Light" w:hAnsi="Calibri Light"/>
        </w:rPr>
        <w:t>OCC</w:t>
      </w:r>
      <w:r w:rsidR="008B3CF5" w:rsidRPr="00D96652">
        <w:rPr>
          <w:rFonts w:ascii="Calibri Light" w:hAnsi="Calibri Light"/>
        </w:rPr>
        <w:t>’s</w:t>
      </w:r>
      <w:r w:rsidRPr="00D96652">
        <w:rPr>
          <w:rFonts w:ascii="Calibri Light" w:hAnsi="Calibri Light"/>
        </w:rPr>
        <w:t xml:space="preserve"> clinic.  The standard of care and professionalism will be at least to</w:t>
      </w:r>
      <w:r w:rsidR="0076425A" w:rsidRPr="00D96652">
        <w:rPr>
          <w:rFonts w:ascii="Calibri Light" w:hAnsi="Calibri Light"/>
        </w:rPr>
        <w:t xml:space="preserve"> the standard expected by the GO</w:t>
      </w:r>
      <w:r w:rsidRPr="00D96652">
        <w:rPr>
          <w:rFonts w:ascii="Calibri Light" w:hAnsi="Calibri Light"/>
        </w:rPr>
        <w:t>sC</w:t>
      </w:r>
      <w:r w:rsidR="00F3115F">
        <w:rPr>
          <w:rFonts w:ascii="Calibri Light" w:hAnsi="Calibri Light"/>
        </w:rPr>
        <w:t xml:space="preserve"> and in accordance with the principles of the Data Protection Act</w:t>
      </w:r>
      <w:r w:rsidRPr="00D96652">
        <w:rPr>
          <w:rFonts w:ascii="Calibri Light" w:hAnsi="Calibri Light"/>
        </w:rPr>
        <w:t>.</w:t>
      </w:r>
    </w:p>
    <w:p w14:paraId="39FEAEF2" w14:textId="77777777" w:rsidR="00B41F07" w:rsidRPr="00D96652" w:rsidRDefault="00B41F07">
      <w:pPr>
        <w:jc w:val="both"/>
        <w:rPr>
          <w:rFonts w:ascii="Calibri Light" w:hAnsi="Calibri Light"/>
        </w:rPr>
      </w:pPr>
    </w:p>
    <w:p w14:paraId="39FEAEF3" w14:textId="77777777" w:rsidR="00B41F07" w:rsidRPr="00D96652" w:rsidRDefault="00B41F07" w:rsidP="00B41F07">
      <w:pPr>
        <w:jc w:val="both"/>
        <w:rPr>
          <w:rFonts w:ascii="Calibri Light" w:hAnsi="Calibri Light"/>
        </w:rPr>
      </w:pPr>
      <w:r w:rsidRPr="00D96652">
        <w:rPr>
          <w:rFonts w:ascii="Calibri Light" w:hAnsi="Calibri Light"/>
        </w:rPr>
        <w:t>The fo</w:t>
      </w:r>
      <w:r w:rsidR="00185E38" w:rsidRPr="00D96652">
        <w:rPr>
          <w:rFonts w:ascii="Calibri Light" w:hAnsi="Calibri Light"/>
        </w:rPr>
        <w:t>cus of training is towards the C</w:t>
      </w:r>
      <w:r w:rsidRPr="00D96652">
        <w:rPr>
          <w:rFonts w:ascii="Calibri Light" w:hAnsi="Calibri Light"/>
        </w:rPr>
        <w:t xml:space="preserve">linical </w:t>
      </w:r>
      <w:r w:rsidR="00185E38" w:rsidRPr="00D96652">
        <w:rPr>
          <w:rFonts w:ascii="Calibri Light" w:hAnsi="Calibri Light"/>
        </w:rPr>
        <w:t>T</w:t>
      </w:r>
      <w:r w:rsidRPr="00D96652">
        <w:rPr>
          <w:rFonts w:ascii="Calibri Light" w:hAnsi="Calibri Light"/>
        </w:rPr>
        <w:t>utor’s role.</w:t>
      </w:r>
    </w:p>
    <w:p w14:paraId="39FEAEF4" w14:textId="77777777" w:rsidR="00B41F07" w:rsidRPr="00D96652" w:rsidRDefault="00B41F07">
      <w:pPr>
        <w:jc w:val="both"/>
        <w:rPr>
          <w:rFonts w:ascii="Calibri Light" w:hAnsi="Calibri Light"/>
        </w:rPr>
      </w:pPr>
    </w:p>
    <w:p w14:paraId="39FEAEF5" w14:textId="77777777" w:rsidR="00D649EC" w:rsidRPr="00D96652" w:rsidRDefault="00D649EC">
      <w:pPr>
        <w:jc w:val="both"/>
        <w:rPr>
          <w:rFonts w:ascii="Calibri Light" w:hAnsi="Calibri Light"/>
        </w:rPr>
      </w:pPr>
    </w:p>
    <w:p w14:paraId="39FEAEF6" w14:textId="77777777" w:rsidR="00D649EC" w:rsidRPr="00D96652" w:rsidRDefault="00D649EC">
      <w:pPr>
        <w:pStyle w:val="Heading2"/>
        <w:rPr>
          <w:rFonts w:ascii="Calibri Light" w:hAnsi="Calibri Light"/>
        </w:rPr>
      </w:pPr>
      <w:r w:rsidRPr="00D96652">
        <w:rPr>
          <w:rFonts w:ascii="Calibri Light" w:hAnsi="Calibri Light"/>
        </w:rPr>
        <w:t>MAIN DUTIES AND RESPONSIBILITIES</w:t>
      </w:r>
    </w:p>
    <w:p w14:paraId="39FEAEF7" w14:textId="77777777" w:rsidR="00D649EC" w:rsidRPr="00D96652" w:rsidRDefault="00D649EC">
      <w:pPr>
        <w:jc w:val="both"/>
        <w:rPr>
          <w:rFonts w:ascii="Calibri Light" w:hAnsi="Calibri Light"/>
          <w:b/>
        </w:rPr>
      </w:pPr>
    </w:p>
    <w:p w14:paraId="39FEAEF8" w14:textId="77777777" w:rsidR="00D649EC" w:rsidRPr="00D96652" w:rsidRDefault="00241724" w:rsidP="009938E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D649EC" w:rsidRPr="00D96652">
        <w:rPr>
          <w:rFonts w:ascii="Calibri Light" w:hAnsi="Calibri Light"/>
        </w:rPr>
        <w:t>ake responsibility for a list of patients, including those who may need emergency care, or ongoing treatment.</w:t>
      </w:r>
    </w:p>
    <w:p w14:paraId="39FEAEF9" w14:textId="77777777" w:rsidR="00D649EC" w:rsidRPr="00D96652" w:rsidRDefault="00D649EC" w:rsidP="009938E9">
      <w:pPr>
        <w:tabs>
          <w:tab w:val="num" w:pos="720"/>
        </w:tabs>
        <w:ind w:left="720" w:hanging="720"/>
        <w:jc w:val="both"/>
        <w:rPr>
          <w:rFonts w:ascii="Calibri Light" w:hAnsi="Calibri Light"/>
        </w:rPr>
      </w:pPr>
    </w:p>
    <w:p w14:paraId="39FEAEFA" w14:textId="77777777" w:rsidR="00B073F3" w:rsidRPr="00D96652" w:rsidRDefault="00241724" w:rsidP="009938E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</w:t>
      </w:r>
      <w:r w:rsidR="00D649EC" w:rsidRPr="00D96652">
        <w:rPr>
          <w:rFonts w:ascii="Calibri Light" w:hAnsi="Calibri Light"/>
        </w:rPr>
        <w:t xml:space="preserve">eal with </w:t>
      </w:r>
      <w:r w:rsidR="00A27A29" w:rsidRPr="00D96652">
        <w:rPr>
          <w:rFonts w:ascii="Calibri Light" w:hAnsi="Calibri Light"/>
        </w:rPr>
        <w:t xml:space="preserve">telephone enquiries to the </w:t>
      </w:r>
      <w:r w:rsidR="003B7BC2" w:rsidRPr="00D96652">
        <w:rPr>
          <w:rFonts w:ascii="Calibri Light" w:hAnsi="Calibri Light"/>
        </w:rPr>
        <w:t>OCC</w:t>
      </w:r>
      <w:r w:rsidR="00A27A29" w:rsidRPr="00D96652">
        <w:rPr>
          <w:rFonts w:ascii="Calibri Light" w:hAnsi="Calibri Light"/>
        </w:rPr>
        <w:t xml:space="preserve"> </w:t>
      </w:r>
      <w:r w:rsidR="00D649EC" w:rsidRPr="00D96652">
        <w:rPr>
          <w:rFonts w:ascii="Calibri Light" w:hAnsi="Calibri Light"/>
        </w:rPr>
        <w:t xml:space="preserve">which require osteopathic input and liaising with Reception generally.  </w:t>
      </w:r>
    </w:p>
    <w:p w14:paraId="39FEAEFB" w14:textId="77777777" w:rsidR="00B073F3" w:rsidRPr="00D96652" w:rsidRDefault="00B073F3" w:rsidP="009938E9">
      <w:pPr>
        <w:tabs>
          <w:tab w:val="num" w:pos="720"/>
        </w:tabs>
        <w:ind w:left="720" w:hanging="720"/>
        <w:jc w:val="both"/>
        <w:rPr>
          <w:rFonts w:ascii="Calibri Light" w:hAnsi="Calibri Light"/>
        </w:rPr>
      </w:pPr>
    </w:p>
    <w:p w14:paraId="39FEAEFC" w14:textId="77777777" w:rsidR="00D649EC" w:rsidRPr="00D96652" w:rsidRDefault="00D649EC" w:rsidP="009938E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alibri Light" w:hAnsi="Calibri Light"/>
        </w:rPr>
      </w:pPr>
      <w:r w:rsidRPr="00D96652">
        <w:rPr>
          <w:rFonts w:ascii="Calibri Light" w:hAnsi="Calibri Light"/>
        </w:rPr>
        <w:t>Complet</w:t>
      </w:r>
      <w:r w:rsidR="00241724">
        <w:rPr>
          <w:rFonts w:ascii="Calibri Light" w:hAnsi="Calibri Light"/>
        </w:rPr>
        <w:t>e</w:t>
      </w:r>
      <w:r w:rsidRPr="00D96652">
        <w:rPr>
          <w:rFonts w:ascii="Calibri Light" w:hAnsi="Calibri Light"/>
        </w:rPr>
        <w:t xml:space="preserve"> patient records on the </w:t>
      </w:r>
      <w:r w:rsidR="003B7BC2" w:rsidRPr="00D96652">
        <w:rPr>
          <w:rFonts w:ascii="Calibri Light" w:hAnsi="Calibri Light"/>
        </w:rPr>
        <w:t>OCC</w:t>
      </w:r>
      <w:r w:rsidR="008B3CF5" w:rsidRPr="00D96652">
        <w:rPr>
          <w:rFonts w:ascii="Calibri Light" w:hAnsi="Calibri Light"/>
        </w:rPr>
        <w:t>’s</w:t>
      </w:r>
      <w:r w:rsidRPr="00D96652">
        <w:rPr>
          <w:rFonts w:ascii="Calibri Light" w:hAnsi="Calibri Light"/>
        </w:rPr>
        <w:t xml:space="preserve"> case forms on the day of treatment.</w:t>
      </w:r>
    </w:p>
    <w:p w14:paraId="39FEAEFD" w14:textId="77777777" w:rsidR="00D649EC" w:rsidRPr="00D96652" w:rsidRDefault="00D649EC" w:rsidP="009938E9">
      <w:pPr>
        <w:tabs>
          <w:tab w:val="num" w:pos="720"/>
        </w:tabs>
        <w:ind w:left="720" w:hanging="720"/>
        <w:jc w:val="both"/>
        <w:rPr>
          <w:rFonts w:ascii="Calibri Light" w:hAnsi="Calibri Light"/>
        </w:rPr>
      </w:pPr>
    </w:p>
    <w:p w14:paraId="39FEAEFE" w14:textId="77777777" w:rsidR="00C3484A" w:rsidRPr="00D96652" w:rsidRDefault="00D649EC" w:rsidP="009938E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alibri Light" w:hAnsi="Calibri Light"/>
        </w:rPr>
      </w:pPr>
      <w:r w:rsidRPr="00D96652">
        <w:rPr>
          <w:rFonts w:ascii="Calibri Light" w:hAnsi="Calibri Light"/>
        </w:rPr>
        <w:t>Prepar</w:t>
      </w:r>
      <w:r w:rsidR="00241724">
        <w:rPr>
          <w:rFonts w:ascii="Calibri Light" w:hAnsi="Calibri Light"/>
        </w:rPr>
        <w:t>e</w:t>
      </w:r>
      <w:r w:rsidRPr="00D96652">
        <w:rPr>
          <w:rFonts w:ascii="Calibri Light" w:hAnsi="Calibri Light"/>
        </w:rPr>
        <w:t xml:space="preserve"> letters and reports regarding patients, as approved by the </w:t>
      </w:r>
      <w:r w:rsidR="00CC6522" w:rsidRPr="00D96652">
        <w:rPr>
          <w:rFonts w:ascii="Calibri Light" w:hAnsi="Calibri Light"/>
        </w:rPr>
        <w:t>Consultant-in-Charge</w:t>
      </w:r>
      <w:r w:rsidRPr="00D96652">
        <w:rPr>
          <w:rFonts w:ascii="Calibri Light" w:hAnsi="Calibri Light"/>
        </w:rPr>
        <w:t xml:space="preserve">.  </w:t>
      </w:r>
    </w:p>
    <w:p w14:paraId="39FEAEFF" w14:textId="77777777" w:rsidR="00C3484A" w:rsidRPr="00D96652" w:rsidRDefault="00C3484A" w:rsidP="009938E9">
      <w:pPr>
        <w:tabs>
          <w:tab w:val="num" w:pos="720"/>
        </w:tabs>
        <w:ind w:left="720" w:hanging="720"/>
        <w:jc w:val="both"/>
        <w:rPr>
          <w:rFonts w:ascii="Calibri Light" w:hAnsi="Calibri Light"/>
        </w:rPr>
      </w:pPr>
    </w:p>
    <w:p w14:paraId="39FEAF00" w14:textId="77777777" w:rsidR="00D649EC" w:rsidRDefault="00D649EC" w:rsidP="009938E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alibri Light" w:hAnsi="Calibri Light"/>
        </w:rPr>
      </w:pPr>
      <w:r w:rsidRPr="00D96652">
        <w:rPr>
          <w:rFonts w:ascii="Calibri Light" w:hAnsi="Calibri Light"/>
        </w:rPr>
        <w:lastRenderedPageBreak/>
        <w:t>Liais</w:t>
      </w:r>
      <w:r w:rsidR="00241724">
        <w:rPr>
          <w:rFonts w:ascii="Calibri Light" w:hAnsi="Calibri Light"/>
        </w:rPr>
        <w:t>e</w:t>
      </w:r>
      <w:r w:rsidRPr="00D96652">
        <w:rPr>
          <w:rFonts w:ascii="Calibri Light" w:hAnsi="Calibri Light"/>
        </w:rPr>
        <w:t xml:space="preserve"> with other staff to ensure the treatment area is safe and tidy.</w:t>
      </w:r>
    </w:p>
    <w:p w14:paraId="39FEAF01" w14:textId="77777777" w:rsidR="00D96652" w:rsidRPr="00D96652" w:rsidRDefault="00D96652" w:rsidP="00D96652">
      <w:pPr>
        <w:jc w:val="both"/>
        <w:rPr>
          <w:rFonts w:ascii="Calibri Light" w:hAnsi="Calibri Light"/>
        </w:rPr>
      </w:pPr>
    </w:p>
    <w:p w14:paraId="39FEAF02" w14:textId="77777777" w:rsidR="00D649EC" w:rsidRDefault="00241724" w:rsidP="009938E9">
      <w:pPr>
        <w:pStyle w:val="BodyText2"/>
        <w:numPr>
          <w:ilvl w:val="0"/>
          <w:numId w:val="2"/>
        </w:numPr>
        <w:ind w:hanging="720"/>
        <w:rPr>
          <w:rFonts w:ascii="Calibri Light" w:hAnsi="Calibri Light"/>
          <w:b w:val="0"/>
          <w:i w:val="0"/>
        </w:rPr>
      </w:pPr>
      <w:r w:rsidRPr="00241724">
        <w:rPr>
          <w:rFonts w:ascii="Calibri Light" w:hAnsi="Calibri Light"/>
          <w:b w:val="0"/>
          <w:i w:val="0"/>
        </w:rPr>
        <w:t>I</w:t>
      </w:r>
      <w:r w:rsidR="00D649EC" w:rsidRPr="00241724">
        <w:rPr>
          <w:rFonts w:ascii="Calibri Light" w:hAnsi="Calibri Light"/>
          <w:b w:val="0"/>
          <w:i w:val="0"/>
        </w:rPr>
        <w:t xml:space="preserve">nform the </w:t>
      </w:r>
      <w:r w:rsidR="00A27A29" w:rsidRPr="00241724">
        <w:rPr>
          <w:rFonts w:ascii="Calibri Light" w:hAnsi="Calibri Light"/>
          <w:b w:val="0"/>
          <w:i w:val="0"/>
        </w:rPr>
        <w:t>Consultant-in-Charge</w:t>
      </w:r>
      <w:r w:rsidR="00D649EC" w:rsidRPr="00241724">
        <w:rPr>
          <w:rFonts w:ascii="Calibri Light" w:hAnsi="Calibri Light"/>
          <w:b w:val="0"/>
          <w:i w:val="0"/>
        </w:rPr>
        <w:t xml:space="preserve"> immediately where there is perceived misconduct by any practitioner or where evidence of child abuse is suspected.</w:t>
      </w:r>
    </w:p>
    <w:p w14:paraId="39FEAF03" w14:textId="77777777" w:rsidR="00241724" w:rsidRDefault="00241724" w:rsidP="00241724">
      <w:pPr>
        <w:pStyle w:val="BodyText2"/>
        <w:rPr>
          <w:rFonts w:ascii="Calibri Light" w:hAnsi="Calibri Light"/>
          <w:b w:val="0"/>
          <w:i w:val="0"/>
        </w:rPr>
      </w:pPr>
    </w:p>
    <w:p w14:paraId="39FEAF04" w14:textId="77777777" w:rsidR="00241724" w:rsidRPr="00241724" w:rsidRDefault="00C16A95" w:rsidP="00241724">
      <w:pPr>
        <w:pStyle w:val="BodyText2"/>
        <w:numPr>
          <w:ilvl w:val="0"/>
          <w:numId w:val="2"/>
        </w:numPr>
        <w:ind w:hanging="720"/>
        <w:rPr>
          <w:rFonts w:ascii="Calibri Light" w:hAnsi="Calibri Light"/>
          <w:b w:val="0"/>
          <w:i w:val="0"/>
        </w:rPr>
      </w:pPr>
      <w:r>
        <w:rPr>
          <w:rFonts w:ascii="Calibri Light" w:hAnsi="Calibri Light"/>
          <w:b w:val="0"/>
          <w:i w:val="0"/>
        </w:rPr>
        <w:t xml:space="preserve">Be familiar with and adhere to any </w:t>
      </w:r>
      <w:r w:rsidR="00241724" w:rsidRPr="00241724">
        <w:rPr>
          <w:rFonts w:ascii="Calibri Light" w:hAnsi="Calibri Light"/>
          <w:b w:val="0"/>
          <w:i w:val="0"/>
        </w:rPr>
        <w:t>relevant OCC policies and procedures- for example Health and Safety</w:t>
      </w:r>
      <w:r w:rsidR="00241724">
        <w:rPr>
          <w:rFonts w:ascii="Calibri Light" w:hAnsi="Calibri Light"/>
          <w:b w:val="0"/>
          <w:i w:val="0"/>
        </w:rPr>
        <w:t xml:space="preserve">, Data Protection, Child Protection and Equal Opportunities </w:t>
      </w:r>
      <w:r w:rsidR="00C92083">
        <w:rPr>
          <w:rFonts w:ascii="Calibri Light" w:hAnsi="Calibri Light"/>
          <w:b w:val="0"/>
          <w:i w:val="0"/>
        </w:rPr>
        <w:t xml:space="preserve">etc. </w:t>
      </w:r>
    </w:p>
    <w:p w14:paraId="39FEAF05" w14:textId="77777777" w:rsidR="00241724" w:rsidRDefault="00241724" w:rsidP="00241724">
      <w:pPr>
        <w:pStyle w:val="BodyText2"/>
        <w:rPr>
          <w:rFonts w:ascii="Calibri Light" w:hAnsi="Calibri Light"/>
          <w:b w:val="0"/>
          <w:i w:val="0"/>
        </w:rPr>
      </w:pPr>
    </w:p>
    <w:p w14:paraId="39FEAF06" w14:textId="77777777" w:rsidR="00241724" w:rsidRDefault="00241724" w:rsidP="00241724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Pr="00D96652">
        <w:rPr>
          <w:rFonts w:ascii="Calibri Light" w:hAnsi="Calibri Light"/>
        </w:rPr>
        <w:t>upport the Clinical Tutors and Consultant-in-Charge and to carry out such other tasks and duties as may be required from time to time by the Consultant-in-Charge.</w:t>
      </w:r>
    </w:p>
    <w:p w14:paraId="39FEAF07" w14:textId="77777777" w:rsidR="00241724" w:rsidRPr="00241724" w:rsidRDefault="00241724" w:rsidP="00241724">
      <w:pPr>
        <w:pStyle w:val="BodyText2"/>
        <w:rPr>
          <w:rFonts w:ascii="Calibri Light" w:hAnsi="Calibri Light"/>
          <w:b w:val="0"/>
          <w:i w:val="0"/>
        </w:rPr>
      </w:pPr>
    </w:p>
    <w:p w14:paraId="39FEAF08" w14:textId="77777777" w:rsidR="006C7A68" w:rsidRPr="00D96652" w:rsidRDefault="006C7A68" w:rsidP="006C7A68">
      <w:pPr>
        <w:pStyle w:val="BodyText2"/>
        <w:ind w:left="-90"/>
        <w:rPr>
          <w:rFonts w:ascii="Calibri Light" w:hAnsi="Calibri Light"/>
        </w:rPr>
      </w:pPr>
    </w:p>
    <w:p w14:paraId="39FEAF09" w14:textId="77777777" w:rsidR="006C7A68" w:rsidRPr="00D96652" w:rsidRDefault="006C7A68" w:rsidP="006C7A68">
      <w:pPr>
        <w:pStyle w:val="BodyText2"/>
        <w:ind w:left="-90"/>
        <w:rPr>
          <w:rFonts w:ascii="Calibri Light" w:hAnsi="Calibri Light"/>
        </w:rPr>
      </w:pPr>
    </w:p>
    <w:p w14:paraId="39FEAF0A" w14:textId="77777777" w:rsidR="006C7A68" w:rsidRPr="00D96652" w:rsidRDefault="006C7A68" w:rsidP="006C7A68">
      <w:pPr>
        <w:pStyle w:val="BodyText2"/>
        <w:ind w:left="-90"/>
        <w:rPr>
          <w:rFonts w:ascii="Calibri Light" w:hAnsi="Calibri Light"/>
        </w:rPr>
      </w:pPr>
    </w:p>
    <w:p w14:paraId="39FEAF0B" w14:textId="77777777" w:rsidR="00D649EC" w:rsidRPr="00D96652" w:rsidRDefault="00D649EC">
      <w:pPr>
        <w:pStyle w:val="BodyText2"/>
        <w:jc w:val="center"/>
        <w:rPr>
          <w:rFonts w:ascii="Calibri Light" w:hAnsi="Calibri Light"/>
          <w:i w:val="0"/>
          <w:sz w:val="28"/>
          <w:szCs w:val="28"/>
        </w:rPr>
      </w:pPr>
      <w:r w:rsidRPr="00D96652">
        <w:rPr>
          <w:rFonts w:ascii="Calibri Light" w:hAnsi="Calibri Light"/>
          <w:i w:val="0"/>
          <w:sz w:val="28"/>
          <w:szCs w:val="28"/>
        </w:rPr>
        <w:t>PERSON SPECIFICATION</w:t>
      </w:r>
    </w:p>
    <w:p w14:paraId="39FEAF0C" w14:textId="77777777" w:rsidR="00D649EC" w:rsidRPr="00D96652" w:rsidRDefault="00D649EC">
      <w:pPr>
        <w:pStyle w:val="BodyText2"/>
        <w:jc w:val="center"/>
        <w:rPr>
          <w:rFonts w:ascii="Calibri Light" w:hAnsi="Calibri Light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649EC" w:rsidRPr="00D96652" w14:paraId="39FEAF10" w14:textId="77777777">
        <w:trPr>
          <w:trHeight w:val="403"/>
        </w:trPr>
        <w:tc>
          <w:tcPr>
            <w:tcW w:w="2840" w:type="dxa"/>
          </w:tcPr>
          <w:p w14:paraId="39FEAF0D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  <w:tc>
          <w:tcPr>
            <w:tcW w:w="2840" w:type="dxa"/>
          </w:tcPr>
          <w:p w14:paraId="39FEAF0E" w14:textId="77777777" w:rsidR="00D649EC" w:rsidRPr="00D96652" w:rsidRDefault="00D649EC">
            <w:pPr>
              <w:pStyle w:val="BodyText2"/>
              <w:jc w:val="left"/>
              <w:rPr>
                <w:rFonts w:ascii="Calibri Light" w:hAnsi="Calibri Light"/>
                <w:i w:val="0"/>
              </w:rPr>
            </w:pPr>
            <w:r w:rsidRPr="00D96652">
              <w:rPr>
                <w:rFonts w:ascii="Calibri Light" w:hAnsi="Calibri Light"/>
                <w:i w:val="0"/>
              </w:rPr>
              <w:t>ESSENTIAL</w:t>
            </w:r>
          </w:p>
        </w:tc>
        <w:tc>
          <w:tcPr>
            <w:tcW w:w="2840" w:type="dxa"/>
          </w:tcPr>
          <w:p w14:paraId="39FEAF0F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  <w:r w:rsidRPr="00D96652">
              <w:rPr>
                <w:rFonts w:ascii="Calibri Light" w:hAnsi="Calibri Light"/>
                <w:i w:val="0"/>
              </w:rPr>
              <w:t>DESIRABLE</w:t>
            </w:r>
          </w:p>
        </w:tc>
      </w:tr>
      <w:tr w:rsidR="00D649EC" w:rsidRPr="00D96652" w14:paraId="39FEAF14" w14:textId="77777777">
        <w:trPr>
          <w:trHeight w:val="403"/>
        </w:trPr>
        <w:tc>
          <w:tcPr>
            <w:tcW w:w="2840" w:type="dxa"/>
          </w:tcPr>
          <w:p w14:paraId="39FEAF11" w14:textId="77777777" w:rsidR="00D649EC" w:rsidRPr="00D96652" w:rsidRDefault="00D649EC">
            <w:pPr>
              <w:pStyle w:val="BodyText2"/>
              <w:jc w:val="left"/>
              <w:rPr>
                <w:rFonts w:ascii="Calibri Light" w:hAnsi="Calibri Light"/>
                <w:i w:val="0"/>
              </w:rPr>
            </w:pPr>
            <w:r w:rsidRPr="00D96652">
              <w:rPr>
                <w:rFonts w:ascii="Calibri Light" w:hAnsi="Calibri Light"/>
                <w:i w:val="0"/>
              </w:rPr>
              <w:t>Knowledge, skills &amp; Experience</w:t>
            </w:r>
          </w:p>
        </w:tc>
        <w:tc>
          <w:tcPr>
            <w:tcW w:w="2840" w:type="dxa"/>
          </w:tcPr>
          <w:p w14:paraId="39FEAF12" w14:textId="77777777" w:rsidR="00D649EC" w:rsidRPr="00D96652" w:rsidRDefault="003137D6">
            <w:pPr>
              <w:pStyle w:val="BodyText2"/>
              <w:jc w:val="left"/>
              <w:rPr>
                <w:rFonts w:ascii="Calibri Light" w:hAnsi="Calibri Light"/>
                <w:b w:val="0"/>
                <w:i w:val="0"/>
              </w:rPr>
            </w:pPr>
            <w:r w:rsidRPr="00D96652">
              <w:rPr>
                <w:rFonts w:ascii="Calibri Light" w:hAnsi="Calibri Light"/>
                <w:b w:val="0"/>
                <w:i w:val="0"/>
              </w:rPr>
              <w:t xml:space="preserve">The </w:t>
            </w:r>
            <w:r w:rsidR="003B7BC2" w:rsidRPr="00D96652">
              <w:rPr>
                <w:rFonts w:ascii="Calibri Light" w:hAnsi="Calibri Light"/>
                <w:b w:val="0"/>
                <w:i w:val="0"/>
              </w:rPr>
              <w:t>OCC</w:t>
            </w:r>
            <w:r w:rsidR="003511A1" w:rsidRPr="00D96652">
              <w:rPr>
                <w:rFonts w:ascii="Calibri Light" w:hAnsi="Calibri Light"/>
                <w:b w:val="0"/>
                <w:i w:val="0"/>
              </w:rPr>
              <w:t>’s MSc/</w:t>
            </w:r>
            <w:r w:rsidRPr="00D96652">
              <w:rPr>
                <w:rFonts w:ascii="Calibri Light" w:hAnsi="Calibri Light"/>
                <w:b w:val="0"/>
                <w:i w:val="0"/>
              </w:rPr>
              <w:t xml:space="preserve"> Diploma in Paediatric </w:t>
            </w:r>
            <w:r w:rsidR="00A27A29" w:rsidRPr="00D96652">
              <w:rPr>
                <w:rFonts w:ascii="Calibri Light" w:hAnsi="Calibri Light"/>
                <w:b w:val="0"/>
                <w:i w:val="0"/>
              </w:rPr>
              <w:t>Osteopathy</w:t>
            </w:r>
          </w:p>
        </w:tc>
        <w:tc>
          <w:tcPr>
            <w:tcW w:w="2840" w:type="dxa"/>
          </w:tcPr>
          <w:p w14:paraId="39FEAF13" w14:textId="77777777" w:rsidR="00D649EC" w:rsidRPr="00D96652" w:rsidRDefault="00D649EC" w:rsidP="0002111F">
            <w:pPr>
              <w:pStyle w:val="BodyText2"/>
              <w:jc w:val="left"/>
              <w:rPr>
                <w:rFonts w:ascii="Calibri Light" w:hAnsi="Calibri Light"/>
                <w:i w:val="0"/>
              </w:rPr>
            </w:pPr>
          </w:p>
        </w:tc>
      </w:tr>
      <w:tr w:rsidR="00010829" w:rsidRPr="00D96652" w14:paraId="39FEAF18" w14:textId="77777777">
        <w:trPr>
          <w:trHeight w:val="403"/>
        </w:trPr>
        <w:tc>
          <w:tcPr>
            <w:tcW w:w="2840" w:type="dxa"/>
          </w:tcPr>
          <w:p w14:paraId="39FEAF15" w14:textId="77777777" w:rsidR="00010829" w:rsidRPr="00D96652" w:rsidRDefault="00010829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  <w:tc>
          <w:tcPr>
            <w:tcW w:w="2840" w:type="dxa"/>
          </w:tcPr>
          <w:p w14:paraId="39FEAF16" w14:textId="77777777" w:rsidR="00010829" w:rsidRPr="00D96652" w:rsidRDefault="00010829" w:rsidP="00010829">
            <w:pPr>
              <w:pStyle w:val="BodyText2"/>
              <w:jc w:val="left"/>
              <w:rPr>
                <w:rFonts w:ascii="Calibri Light" w:hAnsi="Calibri Light"/>
                <w:b w:val="0"/>
                <w:i w:val="0"/>
              </w:rPr>
            </w:pPr>
            <w:r w:rsidRPr="00D96652">
              <w:rPr>
                <w:rFonts w:ascii="Calibri Light" w:hAnsi="Calibri Light"/>
                <w:b w:val="0"/>
                <w:i w:val="0"/>
              </w:rPr>
              <w:t>Experience in paediatric osteopathy</w:t>
            </w:r>
          </w:p>
        </w:tc>
        <w:tc>
          <w:tcPr>
            <w:tcW w:w="2840" w:type="dxa"/>
          </w:tcPr>
          <w:p w14:paraId="39FEAF17" w14:textId="77777777" w:rsidR="00010829" w:rsidRPr="00D96652" w:rsidRDefault="00010829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</w:tr>
      <w:tr w:rsidR="00D649EC" w:rsidRPr="00D96652" w14:paraId="39FEAF1C" w14:textId="77777777">
        <w:trPr>
          <w:trHeight w:val="403"/>
        </w:trPr>
        <w:tc>
          <w:tcPr>
            <w:tcW w:w="2840" w:type="dxa"/>
          </w:tcPr>
          <w:p w14:paraId="39FEAF19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  <w:tc>
          <w:tcPr>
            <w:tcW w:w="2840" w:type="dxa"/>
          </w:tcPr>
          <w:p w14:paraId="39FEAF1A" w14:textId="77777777" w:rsidR="00D649EC" w:rsidRPr="00D96652" w:rsidRDefault="00C16A95" w:rsidP="00C16A95">
            <w:pPr>
              <w:pStyle w:val="BodyText2"/>
              <w:rPr>
                <w:rFonts w:ascii="Calibri Light" w:hAnsi="Calibri Light"/>
                <w:b w:val="0"/>
                <w:i w:val="0"/>
              </w:rPr>
            </w:pPr>
            <w:r>
              <w:rPr>
                <w:rFonts w:ascii="Calibri Light" w:hAnsi="Calibri Light"/>
                <w:b w:val="0"/>
                <w:i w:val="0"/>
              </w:rPr>
              <w:t>Proven a</w:t>
            </w:r>
            <w:r w:rsidR="00D649EC" w:rsidRPr="00D96652">
              <w:rPr>
                <w:rFonts w:ascii="Calibri Light" w:hAnsi="Calibri Light"/>
                <w:b w:val="0"/>
                <w:i w:val="0"/>
              </w:rPr>
              <w:t>bility to work in a team</w:t>
            </w:r>
          </w:p>
        </w:tc>
        <w:tc>
          <w:tcPr>
            <w:tcW w:w="2840" w:type="dxa"/>
          </w:tcPr>
          <w:p w14:paraId="39FEAF1B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</w:tr>
      <w:tr w:rsidR="00D649EC" w:rsidRPr="00D96652" w14:paraId="39FEAF20" w14:textId="77777777">
        <w:trPr>
          <w:trHeight w:val="403"/>
        </w:trPr>
        <w:tc>
          <w:tcPr>
            <w:tcW w:w="2840" w:type="dxa"/>
          </w:tcPr>
          <w:p w14:paraId="39FEAF1D" w14:textId="77777777" w:rsidR="00D649EC" w:rsidRPr="00D96652" w:rsidRDefault="00D649EC">
            <w:pPr>
              <w:pStyle w:val="BodyText2"/>
              <w:jc w:val="left"/>
              <w:rPr>
                <w:rFonts w:ascii="Calibri Light" w:hAnsi="Calibri Light"/>
                <w:i w:val="0"/>
              </w:rPr>
            </w:pPr>
            <w:r w:rsidRPr="00D96652">
              <w:rPr>
                <w:rFonts w:ascii="Calibri Light" w:hAnsi="Calibri Light"/>
                <w:i w:val="0"/>
              </w:rPr>
              <w:t>Personal Attributes</w:t>
            </w:r>
          </w:p>
        </w:tc>
        <w:tc>
          <w:tcPr>
            <w:tcW w:w="2840" w:type="dxa"/>
          </w:tcPr>
          <w:p w14:paraId="39FEAF1E" w14:textId="77777777" w:rsidR="00D649EC" w:rsidRPr="00D96652" w:rsidRDefault="00D649EC">
            <w:pPr>
              <w:pStyle w:val="BodyText2"/>
              <w:jc w:val="left"/>
              <w:rPr>
                <w:rFonts w:ascii="Calibri Light" w:hAnsi="Calibri Light"/>
                <w:b w:val="0"/>
                <w:i w:val="0"/>
              </w:rPr>
            </w:pPr>
            <w:r w:rsidRPr="00D96652">
              <w:rPr>
                <w:rFonts w:ascii="Calibri Light" w:hAnsi="Calibri Light"/>
                <w:b w:val="0"/>
                <w:i w:val="0"/>
              </w:rPr>
              <w:t>Professional and conscientious</w:t>
            </w:r>
          </w:p>
        </w:tc>
        <w:tc>
          <w:tcPr>
            <w:tcW w:w="2840" w:type="dxa"/>
          </w:tcPr>
          <w:p w14:paraId="39FEAF1F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</w:tr>
      <w:tr w:rsidR="00D649EC" w:rsidRPr="00D96652" w14:paraId="39FEAF24" w14:textId="77777777">
        <w:trPr>
          <w:trHeight w:val="403"/>
        </w:trPr>
        <w:tc>
          <w:tcPr>
            <w:tcW w:w="2840" w:type="dxa"/>
          </w:tcPr>
          <w:p w14:paraId="39FEAF21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  <w:tc>
          <w:tcPr>
            <w:tcW w:w="2840" w:type="dxa"/>
          </w:tcPr>
          <w:p w14:paraId="39FEAF22" w14:textId="77777777" w:rsidR="00D649EC" w:rsidRPr="00D96652" w:rsidRDefault="00D649EC">
            <w:pPr>
              <w:pStyle w:val="BodyText2"/>
              <w:jc w:val="left"/>
              <w:rPr>
                <w:rFonts w:ascii="Calibri Light" w:hAnsi="Calibri Light"/>
                <w:b w:val="0"/>
                <w:i w:val="0"/>
              </w:rPr>
            </w:pPr>
            <w:r w:rsidRPr="00D96652">
              <w:rPr>
                <w:rFonts w:ascii="Calibri Light" w:hAnsi="Calibri Light"/>
                <w:b w:val="0"/>
                <w:i w:val="0"/>
              </w:rPr>
              <w:t>Flexibility</w:t>
            </w:r>
          </w:p>
        </w:tc>
        <w:tc>
          <w:tcPr>
            <w:tcW w:w="2840" w:type="dxa"/>
          </w:tcPr>
          <w:p w14:paraId="39FEAF23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</w:tr>
      <w:tr w:rsidR="00D649EC" w:rsidRPr="00D96652" w14:paraId="39FEAF28" w14:textId="77777777">
        <w:trPr>
          <w:trHeight w:val="403"/>
        </w:trPr>
        <w:tc>
          <w:tcPr>
            <w:tcW w:w="2840" w:type="dxa"/>
          </w:tcPr>
          <w:p w14:paraId="39FEAF25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  <w:tc>
          <w:tcPr>
            <w:tcW w:w="2840" w:type="dxa"/>
          </w:tcPr>
          <w:p w14:paraId="39FEAF26" w14:textId="77777777" w:rsidR="00D649EC" w:rsidRPr="00D96652" w:rsidRDefault="00D649EC">
            <w:pPr>
              <w:pStyle w:val="BodyText2"/>
              <w:jc w:val="left"/>
              <w:rPr>
                <w:rFonts w:ascii="Calibri Light" w:hAnsi="Calibri Light"/>
                <w:b w:val="0"/>
                <w:i w:val="0"/>
              </w:rPr>
            </w:pPr>
            <w:r w:rsidRPr="00D96652">
              <w:rPr>
                <w:rFonts w:ascii="Calibri Light" w:hAnsi="Calibri Light"/>
                <w:b w:val="0"/>
                <w:i w:val="0"/>
              </w:rPr>
              <w:t>A pleasant, calm and friendly manner</w:t>
            </w:r>
          </w:p>
        </w:tc>
        <w:tc>
          <w:tcPr>
            <w:tcW w:w="2840" w:type="dxa"/>
          </w:tcPr>
          <w:p w14:paraId="39FEAF27" w14:textId="77777777" w:rsidR="00D649EC" w:rsidRPr="00D96652" w:rsidRDefault="00D649EC">
            <w:pPr>
              <w:pStyle w:val="BodyText2"/>
              <w:jc w:val="center"/>
              <w:rPr>
                <w:rFonts w:ascii="Calibri Light" w:hAnsi="Calibri Light"/>
                <w:i w:val="0"/>
              </w:rPr>
            </w:pPr>
          </w:p>
        </w:tc>
      </w:tr>
    </w:tbl>
    <w:p w14:paraId="39FEAF29" w14:textId="77777777" w:rsidR="00D649EC" w:rsidRPr="00D96652" w:rsidRDefault="00D649EC">
      <w:pPr>
        <w:pStyle w:val="BodyText2"/>
        <w:jc w:val="center"/>
        <w:rPr>
          <w:rFonts w:ascii="Calibri Light" w:hAnsi="Calibri Light"/>
          <w:i w:val="0"/>
        </w:rPr>
      </w:pPr>
    </w:p>
    <w:p w14:paraId="39FEAF2A" w14:textId="77777777" w:rsidR="008A7606" w:rsidRPr="00D96652" w:rsidRDefault="008A7606">
      <w:pPr>
        <w:pStyle w:val="BodyText2"/>
        <w:jc w:val="center"/>
        <w:rPr>
          <w:rFonts w:ascii="Calibri Light" w:hAnsi="Calibri Light"/>
          <w:i w:val="0"/>
        </w:rPr>
      </w:pPr>
    </w:p>
    <w:p w14:paraId="39FEAF2B" w14:textId="77777777" w:rsidR="008A7606" w:rsidRPr="00D96652" w:rsidRDefault="008A7606">
      <w:pPr>
        <w:pStyle w:val="BodyText2"/>
        <w:jc w:val="center"/>
        <w:rPr>
          <w:rFonts w:ascii="Calibri Light" w:hAnsi="Calibri Light"/>
          <w:i w:val="0"/>
        </w:rPr>
      </w:pPr>
    </w:p>
    <w:p w14:paraId="39FEAF2C" w14:textId="77777777" w:rsidR="008A7606" w:rsidRPr="00D96652" w:rsidRDefault="008A7606">
      <w:pPr>
        <w:pStyle w:val="BodyText2"/>
        <w:jc w:val="center"/>
        <w:rPr>
          <w:rFonts w:ascii="Calibri Light" w:hAnsi="Calibri Light"/>
          <w:i w:val="0"/>
        </w:rPr>
      </w:pPr>
    </w:p>
    <w:p w14:paraId="39FEAF2D" w14:textId="77777777" w:rsidR="008A7606" w:rsidRPr="00D96652" w:rsidRDefault="008A7606">
      <w:pPr>
        <w:pStyle w:val="BodyText2"/>
        <w:jc w:val="center"/>
        <w:rPr>
          <w:rFonts w:ascii="Calibri Light" w:hAnsi="Calibri Light"/>
          <w:i w:val="0"/>
        </w:rPr>
      </w:pPr>
    </w:p>
    <w:p w14:paraId="39FEAF2E" w14:textId="77777777" w:rsidR="008A7606" w:rsidRPr="00D96652" w:rsidRDefault="008A7606">
      <w:pPr>
        <w:pStyle w:val="BodyText2"/>
        <w:jc w:val="center"/>
        <w:rPr>
          <w:rFonts w:ascii="Calibri Light" w:hAnsi="Calibri Light"/>
          <w:i w:val="0"/>
          <w:sz w:val="52"/>
          <w:szCs w:val="52"/>
        </w:rPr>
      </w:pPr>
      <w:r w:rsidRPr="00D96652">
        <w:rPr>
          <w:rFonts w:ascii="Calibri Light" w:hAnsi="Calibri Light"/>
          <w:i w:val="0"/>
          <w:sz w:val="52"/>
          <w:szCs w:val="52"/>
        </w:rPr>
        <w:t>*     *     *     *     *</w:t>
      </w:r>
    </w:p>
    <w:sectPr w:rsidR="008A7606" w:rsidRPr="00D96652" w:rsidSect="00D63B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AF33" w14:textId="77777777" w:rsidR="00CD0C01" w:rsidRDefault="00CD0C01">
      <w:r>
        <w:separator/>
      </w:r>
    </w:p>
  </w:endnote>
  <w:endnote w:type="continuationSeparator" w:id="0">
    <w:p w14:paraId="39FEAF34" w14:textId="77777777" w:rsidR="00CD0C01" w:rsidRDefault="00C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AF36" w14:textId="77777777" w:rsidR="00241724" w:rsidRDefault="00241724" w:rsidP="00472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FEAF37" w14:textId="77777777" w:rsidR="00241724" w:rsidRDefault="00241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AF38" w14:textId="77777777" w:rsidR="00241724" w:rsidRDefault="00241724" w:rsidP="00472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F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FEAF39" w14:textId="51BB0D74" w:rsidR="00560FEE" w:rsidRPr="00E93A7A" w:rsidRDefault="006936D7" w:rsidP="006936D7">
    <w:pPr>
      <w:pStyle w:val="Footer"/>
      <w:rPr>
        <w:rFonts w:ascii="Calibri Light" w:hAnsi="Calibri Light"/>
        <w:i/>
        <w:sz w:val="20"/>
      </w:rPr>
    </w:pPr>
    <w:r>
      <w:rPr>
        <w:rFonts w:ascii="Calibri Light" w:hAnsi="Calibri Light"/>
        <w:i/>
        <w:sz w:val="20"/>
      </w:rPr>
      <w:t>Nov 2024</w:t>
    </w:r>
  </w:p>
  <w:p w14:paraId="39FEAF3A" w14:textId="77777777" w:rsidR="00241724" w:rsidRPr="00E93A7A" w:rsidRDefault="00241724" w:rsidP="00560FEE">
    <w:pPr>
      <w:pStyle w:val="Footer"/>
      <w:jc w:val="right"/>
      <w:rPr>
        <w:rFonts w:ascii="Calibri Light" w:hAnsi="Calibri Light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92D1" w14:textId="77777777" w:rsidR="006936D7" w:rsidRDefault="00693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AF31" w14:textId="77777777" w:rsidR="00CD0C01" w:rsidRDefault="00CD0C01">
      <w:r>
        <w:separator/>
      </w:r>
    </w:p>
  </w:footnote>
  <w:footnote w:type="continuationSeparator" w:id="0">
    <w:p w14:paraId="39FEAF32" w14:textId="77777777" w:rsidR="00CD0C01" w:rsidRDefault="00CD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7771" w14:textId="77777777" w:rsidR="006936D7" w:rsidRDefault="00693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AF35" w14:textId="45AEB343" w:rsidR="00241724" w:rsidRPr="00E93A7A" w:rsidRDefault="003755C6" w:rsidP="00B53221">
    <w:pPr>
      <w:pStyle w:val="Header"/>
      <w:jc w:val="right"/>
      <w:rPr>
        <w:rFonts w:ascii="Calibri Light" w:hAnsi="Calibri Light"/>
        <w:i/>
        <w:sz w:val="20"/>
      </w:rPr>
    </w:pPr>
    <w:r>
      <w:rPr>
        <w:rFonts w:ascii="Calibri Light" w:hAnsi="Calibri Light"/>
        <w:i/>
        <w:sz w:val="20"/>
      </w:rPr>
      <w:t xml:space="preserve">Job </w:t>
    </w:r>
    <w:r w:rsidR="00241724" w:rsidRPr="00E93A7A">
      <w:rPr>
        <w:rFonts w:ascii="Calibri Light" w:hAnsi="Calibri Light"/>
        <w:i/>
        <w:sz w:val="20"/>
      </w:rPr>
      <w:t>Description – Volunteer Osteopath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53E0" w14:textId="77777777" w:rsidR="006936D7" w:rsidRDefault="00693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442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160031"/>
    <w:multiLevelType w:val="hybridMultilevel"/>
    <w:tmpl w:val="F912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0487"/>
    <w:multiLevelType w:val="hybridMultilevel"/>
    <w:tmpl w:val="D1F4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5CFA"/>
    <w:multiLevelType w:val="hybridMultilevel"/>
    <w:tmpl w:val="34949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E5B15"/>
    <w:multiLevelType w:val="hybridMultilevel"/>
    <w:tmpl w:val="197E3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985393">
    <w:abstractNumId w:val="0"/>
  </w:num>
  <w:num w:numId="2" w16cid:durableId="633634324">
    <w:abstractNumId w:val="4"/>
  </w:num>
  <w:num w:numId="3" w16cid:durableId="923690212">
    <w:abstractNumId w:val="3"/>
  </w:num>
  <w:num w:numId="4" w16cid:durableId="154688345">
    <w:abstractNumId w:val="2"/>
  </w:num>
  <w:num w:numId="5" w16cid:durableId="67122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A"/>
    <w:rsid w:val="00010829"/>
    <w:rsid w:val="00012949"/>
    <w:rsid w:val="00020C10"/>
    <w:rsid w:val="0002111F"/>
    <w:rsid w:val="00066248"/>
    <w:rsid w:val="00093EA2"/>
    <w:rsid w:val="000D6F7B"/>
    <w:rsid w:val="00173115"/>
    <w:rsid w:val="00185E38"/>
    <w:rsid w:val="001B551E"/>
    <w:rsid w:val="00223B1C"/>
    <w:rsid w:val="00241724"/>
    <w:rsid w:val="002611FC"/>
    <w:rsid w:val="00277422"/>
    <w:rsid w:val="002965BF"/>
    <w:rsid w:val="003137D6"/>
    <w:rsid w:val="00342498"/>
    <w:rsid w:val="003511A1"/>
    <w:rsid w:val="003515B2"/>
    <w:rsid w:val="003755C6"/>
    <w:rsid w:val="003B7BC2"/>
    <w:rsid w:val="003D08B6"/>
    <w:rsid w:val="003D6442"/>
    <w:rsid w:val="00407807"/>
    <w:rsid w:val="00417E33"/>
    <w:rsid w:val="004256C9"/>
    <w:rsid w:val="004301EE"/>
    <w:rsid w:val="0047260A"/>
    <w:rsid w:val="00531FDC"/>
    <w:rsid w:val="00534281"/>
    <w:rsid w:val="00560FEE"/>
    <w:rsid w:val="00591E9A"/>
    <w:rsid w:val="005D7C79"/>
    <w:rsid w:val="00624A32"/>
    <w:rsid w:val="006936D7"/>
    <w:rsid w:val="006A6096"/>
    <w:rsid w:val="006C7A68"/>
    <w:rsid w:val="006F0146"/>
    <w:rsid w:val="0076425A"/>
    <w:rsid w:val="00773BC0"/>
    <w:rsid w:val="007B7C73"/>
    <w:rsid w:val="007C2BE5"/>
    <w:rsid w:val="008A10C7"/>
    <w:rsid w:val="008A7606"/>
    <w:rsid w:val="008B3CF5"/>
    <w:rsid w:val="00975A77"/>
    <w:rsid w:val="0097627B"/>
    <w:rsid w:val="009938E9"/>
    <w:rsid w:val="009D227E"/>
    <w:rsid w:val="009E45D2"/>
    <w:rsid w:val="00A2344F"/>
    <w:rsid w:val="00A27A29"/>
    <w:rsid w:val="00A361D6"/>
    <w:rsid w:val="00A40EF1"/>
    <w:rsid w:val="00A575AF"/>
    <w:rsid w:val="00A70B89"/>
    <w:rsid w:val="00A852CE"/>
    <w:rsid w:val="00AE4853"/>
    <w:rsid w:val="00AF5DFA"/>
    <w:rsid w:val="00B073F3"/>
    <w:rsid w:val="00B41F07"/>
    <w:rsid w:val="00B524C7"/>
    <w:rsid w:val="00B53221"/>
    <w:rsid w:val="00BC4322"/>
    <w:rsid w:val="00BE2354"/>
    <w:rsid w:val="00BE65FB"/>
    <w:rsid w:val="00C04BED"/>
    <w:rsid w:val="00C16A95"/>
    <w:rsid w:val="00C3484A"/>
    <w:rsid w:val="00C92083"/>
    <w:rsid w:val="00CB41B2"/>
    <w:rsid w:val="00CC6522"/>
    <w:rsid w:val="00CD0C01"/>
    <w:rsid w:val="00D467C4"/>
    <w:rsid w:val="00D617AE"/>
    <w:rsid w:val="00D63B86"/>
    <w:rsid w:val="00D649EC"/>
    <w:rsid w:val="00D96652"/>
    <w:rsid w:val="00E02771"/>
    <w:rsid w:val="00E4272E"/>
    <w:rsid w:val="00E51519"/>
    <w:rsid w:val="00E55FAF"/>
    <w:rsid w:val="00E75B67"/>
    <w:rsid w:val="00E911F6"/>
    <w:rsid w:val="00E93A7A"/>
    <w:rsid w:val="00ED6E7E"/>
    <w:rsid w:val="00F04FE2"/>
    <w:rsid w:val="00F3115F"/>
    <w:rsid w:val="00F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9FEAEE1"/>
  <w15:chartTrackingRefBased/>
  <w15:docId w15:val="{E35576E9-4A1C-498C-AB8D-B01C325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  <w:i/>
    </w:rPr>
  </w:style>
  <w:style w:type="paragraph" w:styleId="Title">
    <w:name w:val="Title"/>
    <w:basedOn w:val="Normal"/>
    <w:qFormat/>
    <w:rsid w:val="0076425A"/>
    <w:pPr>
      <w:jc w:val="center"/>
    </w:pPr>
    <w:rPr>
      <w:b/>
      <w:sz w:val="28"/>
      <w:u w:val="single"/>
    </w:rPr>
  </w:style>
  <w:style w:type="paragraph" w:styleId="Footer">
    <w:name w:val="footer"/>
    <w:basedOn w:val="Normal"/>
    <w:rsid w:val="00472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60A"/>
  </w:style>
  <w:style w:type="paragraph" w:styleId="Header">
    <w:name w:val="header"/>
    <w:basedOn w:val="Normal"/>
    <w:rsid w:val="004726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4F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6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62014110C0F4BA259F601FCAD88FC" ma:contentTypeVersion="10" ma:contentTypeDescription="Create a new document." ma:contentTypeScope="" ma:versionID="58d03ff16de4facd8472475d25f67116">
  <xsd:schema xmlns:xsd="http://www.w3.org/2001/XMLSchema" xmlns:xs="http://www.w3.org/2001/XMLSchema" xmlns:p="http://schemas.microsoft.com/office/2006/metadata/properties" xmlns:ns2="4d8682de-1a16-47cf-844b-e31c4ad6151a" xmlns:ns3="64315543-cf53-485d-a8cf-a32484b9905f" targetNamespace="http://schemas.microsoft.com/office/2006/metadata/properties" ma:root="true" ma:fieldsID="5c6603a26eeb4aaf397aa71f69e75aef" ns2:_="" ns3:_="">
    <xsd:import namespace="4d8682de-1a16-47cf-844b-e31c4ad6151a"/>
    <xsd:import namespace="64315543-cf53-485d-a8cf-a32484b99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682de-1a16-47cf-844b-e31c4ad61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5543-cf53-485d-a8cf-a32484b99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0BF0-E3D4-429C-B849-858B3F8A4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58658-E69E-4A19-84C3-AB7B73C5F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682de-1a16-47cf-844b-e31c4ad6151a"/>
    <ds:schemaRef ds:uri="64315543-cf53-485d-a8cf-a32484b9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927AD-1614-4A99-88B4-889AD51F8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C23F7-3F29-41E6-8D3D-C950303A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Osteopathic Center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Keerthika Jeyaratnam</dc:creator>
  <cp:keywords/>
  <cp:lastModifiedBy>Keerthika Jeyaratnam</cp:lastModifiedBy>
  <cp:revision>5</cp:revision>
  <cp:lastPrinted>2018-06-21T10:38:00Z</cp:lastPrinted>
  <dcterms:created xsi:type="dcterms:W3CDTF">2018-06-21T10:39:00Z</dcterms:created>
  <dcterms:modified xsi:type="dcterms:W3CDTF">2024-11-14T12:47:00Z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0x01010000962014110C0F4BA259F601FCAD88FC</vt:lpwstr>
  </property>
</Properties>
</file>